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B1" w:rsidRDefault="006903B1" w:rsidP="004D3992">
      <w:pPr>
        <w:jc w:val="center"/>
      </w:pPr>
    </w:p>
    <w:p w:rsidR="004D3992" w:rsidRPr="00F67183" w:rsidRDefault="004D3992" w:rsidP="004D3992">
      <w:pPr>
        <w:jc w:val="center"/>
        <w:rPr>
          <w:b/>
        </w:rPr>
      </w:pPr>
      <w:r w:rsidRPr="00F67183">
        <w:rPr>
          <w:b/>
        </w:rPr>
        <w:t xml:space="preserve">Program </w:t>
      </w:r>
    </w:p>
    <w:p w:rsidR="004D3992" w:rsidRDefault="004D3992" w:rsidP="00A9305F">
      <w:pPr>
        <w:spacing w:after="0"/>
        <w:jc w:val="center"/>
      </w:pPr>
      <w:r>
        <w:t xml:space="preserve">spotkania </w:t>
      </w:r>
      <w:proofErr w:type="spellStart"/>
      <w:r>
        <w:t>online</w:t>
      </w:r>
      <w:proofErr w:type="spellEnd"/>
      <w:r>
        <w:t xml:space="preserve"> z przedstawicielami pracodawców i przedsiębiorców województwa śląskiego realizowane</w:t>
      </w:r>
      <w:r w:rsidR="006018DE">
        <w:t>go</w:t>
      </w:r>
      <w:r>
        <w:t xml:space="preserve"> </w:t>
      </w:r>
      <w:r w:rsidR="00780452">
        <w:t xml:space="preserve">przez Wojewódzki Urząd Pracy w Katowicach </w:t>
      </w:r>
    </w:p>
    <w:p w:rsidR="004D3992" w:rsidRDefault="004D3992" w:rsidP="004D3992">
      <w:pPr>
        <w:jc w:val="center"/>
      </w:pPr>
    </w:p>
    <w:p w:rsidR="004D3992" w:rsidRPr="008C0B49" w:rsidRDefault="004D3992" w:rsidP="004D3992">
      <w:pPr>
        <w:jc w:val="center"/>
        <w:rPr>
          <w:b/>
        </w:rPr>
      </w:pPr>
      <w:r w:rsidRPr="008C0B49">
        <w:rPr>
          <w:b/>
        </w:rPr>
        <w:t>Katowice</w:t>
      </w:r>
      <w:r w:rsidR="00A9305F" w:rsidRPr="008C0B49">
        <w:rPr>
          <w:b/>
        </w:rPr>
        <w:t>,</w:t>
      </w:r>
      <w:r w:rsidRPr="008C0B49">
        <w:rPr>
          <w:b/>
        </w:rPr>
        <w:t xml:space="preserve"> </w:t>
      </w:r>
      <w:r w:rsidR="008C0B49">
        <w:rPr>
          <w:b/>
        </w:rPr>
        <w:t xml:space="preserve">dnia </w:t>
      </w:r>
      <w:r w:rsidR="00C940FF">
        <w:rPr>
          <w:b/>
        </w:rPr>
        <w:t>16</w:t>
      </w:r>
      <w:r w:rsidRPr="008C0B49">
        <w:rPr>
          <w:b/>
        </w:rPr>
        <w:t xml:space="preserve"> listopad</w:t>
      </w:r>
      <w:r w:rsidR="00A9305F" w:rsidRPr="008C0B49">
        <w:rPr>
          <w:b/>
        </w:rPr>
        <w:t>a</w:t>
      </w:r>
      <w:r w:rsidRPr="008C0B49">
        <w:rPr>
          <w:b/>
        </w:rPr>
        <w:t xml:space="preserve"> 202</w:t>
      </w:r>
      <w:r w:rsidR="003D460F">
        <w:rPr>
          <w:b/>
        </w:rPr>
        <w:t>1</w:t>
      </w:r>
      <w:r w:rsidRPr="008C0B49">
        <w:rPr>
          <w:b/>
        </w:rPr>
        <w:t xml:space="preserve"> r. </w:t>
      </w:r>
    </w:p>
    <w:tbl>
      <w:tblPr>
        <w:tblStyle w:val="Tabela-Siatka"/>
        <w:tblW w:w="0" w:type="auto"/>
        <w:tblLook w:val="04A0"/>
      </w:tblPr>
      <w:tblGrid>
        <w:gridCol w:w="2093"/>
        <w:gridCol w:w="7119"/>
      </w:tblGrid>
      <w:tr w:rsidR="00780452" w:rsidTr="004D3992">
        <w:tc>
          <w:tcPr>
            <w:tcW w:w="2093" w:type="dxa"/>
          </w:tcPr>
          <w:p w:rsidR="006031DF" w:rsidRPr="007E0B5C" w:rsidRDefault="006031DF">
            <w:pPr>
              <w:rPr>
                <w:b/>
                <w:sz w:val="24"/>
                <w:szCs w:val="24"/>
              </w:rPr>
            </w:pPr>
          </w:p>
          <w:p w:rsidR="00780452" w:rsidRPr="007E0B5C" w:rsidRDefault="00780452">
            <w:pPr>
              <w:rPr>
                <w:b/>
                <w:sz w:val="24"/>
                <w:szCs w:val="24"/>
              </w:rPr>
            </w:pPr>
            <w:r w:rsidRPr="007E0B5C">
              <w:rPr>
                <w:b/>
                <w:sz w:val="24"/>
                <w:szCs w:val="24"/>
              </w:rPr>
              <w:t>I blok tematyczny</w:t>
            </w:r>
          </w:p>
        </w:tc>
        <w:tc>
          <w:tcPr>
            <w:tcW w:w="7119" w:type="dxa"/>
          </w:tcPr>
          <w:p w:rsidR="006031DF" w:rsidRPr="007E0B5C" w:rsidRDefault="006031DF" w:rsidP="006031DF">
            <w:pPr>
              <w:rPr>
                <w:sz w:val="24"/>
                <w:szCs w:val="24"/>
              </w:rPr>
            </w:pPr>
          </w:p>
          <w:p w:rsidR="006031DF" w:rsidRPr="007E0B5C" w:rsidRDefault="00852D20" w:rsidP="006031DF">
            <w:pPr>
              <w:rPr>
                <w:sz w:val="24"/>
                <w:szCs w:val="24"/>
              </w:rPr>
            </w:pPr>
            <w:r w:rsidRPr="007E0B5C">
              <w:rPr>
                <w:sz w:val="24"/>
                <w:szCs w:val="24"/>
              </w:rPr>
              <w:t>Usługi realizowane przez Wojewódzki Urząd Pracy w Katowicach</w:t>
            </w:r>
          </w:p>
          <w:p w:rsidR="00852D20" w:rsidRPr="007E0B5C" w:rsidRDefault="00852D20" w:rsidP="006031DF">
            <w:pPr>
              <w:rPr>
                <w:sz w:val="24"/>
                <w:szCs w:val="24"/>
              </w:rPr>
            </w:pPr>
          </w:p>
        </w:tc>
      </w:tr>
      <w:tr w:rsidR="004D3992" w:rsidTr="004D3992">
        <w:tc>
          <w:tcPr>
            <w:tcW w:w="2093" w:type="dxa"/>
          </w:tcPr>
          <w:p w:rsidR="004D3992" w:rsidRPr="007E0B5C" w:rsidRDefault="004D3992" w:rsidP="00C940FF">
            <w:pPr>
              <w:rPr>
                <w:sz w:val="24"/>
                <w:szCs w:val="24"/>
              </w:rPr>
            </w:pPr>
            <w:r w:rsidRPr="007E0B5C">
              <w:rPr>
                <w:sz w:val="24"/>
                <w:szCs w:val="24"/>
              </w:rPr>
              <w:t>9.00</w:t>
            </w:r>
            <w:r w:rsidR="00780452" w:rsidRPr="007E0B5C">
              <w:rPr>
                <w:sz w:val="24"/>
                <w:szCs w:val="24"/>
              </w:rPr>
              <w:t>-9.</w:t>
            </w:r>
            <w:r w:rsidR="00C940FF" w:rsidRPr="007E0B5C">
              <w:rPr>
                <w:sz w:val="24"/>
                <w:szCs w:val="24"/>
              </w:rPr>
              <w:t>00</w:t>
            </w:r>
          </w:p>
        </w:tc>
        <w:tc>
          <w:tcPr>
            <w:tcW w:w="7119" w:type="dxa"/>
          </w:tcPr>
          <w:p w:rsidR="004D3992" w:rsidRPr="007E0B5C" w:rsidRDefault="004D3992">
            <w:pPr>
              <w:rPr>
                <w:b/>
                <w:sz w:val="24"/>
                <w:szCs w:val="24"/>
              </w:rPr>
            </w:pPr>
            <w:r w:rsidRPr="007E0B5C">
              <w:rPr>
                <w:b/>
                <w:sz w:val="24"/>
                <w:szCs w:val="24"/>
              </w:rPr>
              <w:t>Wprowadzenie</w:t>
            </w:r>
            <w:r w:rsidR="006031DF" w:rsidRPr="007E0B5C">
              <w:rPr>
                <w:b/>
                <w:sz w:val="24"/>
                <w:szCs w:val="24"/>
              </w:rPr>
              <w:t xml:space="preserve"> do spotkania</w:t>
            </w:r>
          </w:p>
          <w:p w:rsidR="004D3992" w:rsidRPr="007E0B5C" w:rsidRDefault="004D3992" w:rsidP="00C940FF">
            <w:pPr>
              <w:rPr>
                <w:sz w:val="24"/>
                <w:szCs w:val="24"/>
              </w:rPr>
            </w:pPr>
          </w:p>
        </w:tc>
      </w:tr>
      <w:tr w:rsidR="004D3992" w:rsidTr="004D3992">
        <w:tc>
          <w:tcPr>
            <w:tcW w:w="2093" w:type="dxa"/>
          </w:tcPr>
          <w:p w:rsidR="004D3992" w:rsidRPr="007E0B5C" w:rsidRDefault="00C940FF" w:rsidP="00907AD7">
            <w:pPr>
              <w:rPr>
                <w:sz w:val="24"/>
                <w:szCs w:val="24"/>
              </w:rPr>
            </w:pPr>
            <w:r w:rsidRPr="007E0B5C">
              <w:rPr>
                <w:sz w:val="24"/>
                <w:szCs w:val="24"/>
              </w:rPr>
              <w:t>9.00</w:t>
            </w:r>
            <w:r w:rsidR="00780452" w:rsidRPr="007E0B5C">
              <w:rPr>
                <w:sz w:val="24"/>
                <w:szCs w:val="24"/>
              </w:rPr>
              <w:t>-9.</w:t>
            </w:r>
            <w:r w:rsidR="00907AD7" w:rsidRPr="007E0B5C">
              <w:rPr>
                <w:sz w:val="24"/>
                <w:szCs w:val="24"/>
              </w:rPr>
              <w:t>20</w:t>
            </w:r>
          </w:p>
        </w:tc>
        <w:tc>
          <w:tcPr>
            <w:tcW w:w="7119" w:type="dxa"/>
          </w:tcPr>
          <w:p w:rsidR="003D460F" w:rsidRDefault="00780452" w:rsidP="006031DF">
            <w:pPr>
              <w:rPr>
                <w:rFonts w:cs="Times New Roman"/>
                <w:b/>
                <w:sz w:val="24"/>
                <w:szCs w:val="24"/>
              </w:rPr>
            </w:pPr>
            <w:r w:rsidRPr="007E0B5C">
              <w:rPr>
                <w:rFonts w:cs="Times New Roman"/>
                <w:b/>
                <w:sz w:val="24"/>
                <w:szCs w:val="24"/>
              </w:rPr>
              <w:t>Podstawowe informacje na temat Krajowego Funduszu Szkoleniowego</w:t>
            </w:r>
          </w:p>
          <w:p w:rsidR="006031DF" w:rsidRPr="003D460F" w:rsidRDefault="006031DF" w:rsidP="006031DF">
            <w:pPr>
              <w:rPr>
                <w:rFonts w:cs="Times New Roman"/>
                <w:b/>
                <w:sz w:val="24"/>
                <w:szCs w:val="24"/>
              </w:rPr>
            </w:pPr>
            <w:r w:rsidRPr="007E0B5C">
              <w:rPr>
                <w:i/>
                <w:sz w:val="24"/>
                <w:szCs w:val="24"/>
              </w:rPr>
              <w:t>przedstawiciel Wojewódzkiego Urzędu Pracy</w:t>
            </w:r>
            <w:r w:rsidR="003D460F">
              <w:rPr>
                <w:i/>
                <w:sz w:val="24"/>
                <w:szCs w:val="24"/>
              </w:rPr>
              <w:t xml:space="preserve"> w </w:t>
            </w:r>
            <w:r w:rsidRPr="007E0B5C">
              <w:rPr>
                <w:i/>
                <w:sz w:val="24"/>
                <w:szCs w:val="24"/>
              </w:rPr>
              <w:t>Katowicach</w:t>
            </w:r>
          </w:p>
          <w:p w:rsidR="004D3992" w:rsidRPr="007E0B5C" w:rsidRDefault="004D3992" w:rsidP="00780452">
            <w:pPr>
              <w:rPr>
                <w:sz w:val="24"/>
                <w:szCs w:val="24"/>
              </w:rPr>
            </w:pPr>
          </w:p>
        </w:tc>
      </w:tr>
      <w:tr w:rsidR="004D3992" w:rsidTr="004D3992">
        <w:tc>
          <w:tcPr>
            <w:tcW w:w="2093" w:type="dxa"/>
          </w:tcPr>
          <w:p w:rsidR="004D3992" w:rsidRPr="007E0B5C" w:rsidRDefault="00780452" w:rsidP="00907AD7">
            <w:pPr>
              <w:rPr>
                <w:sz w:val="24"/>
                <w:szCs w:val="24"/>
              </w:rPr>
            </w:pPr>
            <w:r w:rsidRPr="007E0B5C">
              <w:rPr>
                <w:sz w:val="24"/>
                <w:szCs w:val="24"/>
              </w:rPr>
              <w:t>9.</w:t>
            </w:r>
            <w:r w:rsidR="00907AD7" w:rsidRPr="007E0B5C">
              <w:rPr>
                <w:sz w:val="24"/>
                <w:szCs w:val="24"/>
              </w:rPr>
              <w:t>20</w:t>
            </w:r>
            <w:r w:rsidRPr="007E0B5C">
              <w:rPr>
                <w:sz w:val="24"/>
                <w:szCs w:val="24"/>
              </w:rPr>
              <w:t>-</w:t>
            </w:r>
            <w:r w:rsidR="00907AD7" w:rsidRPr="007E0B5C">
              <w:rPr>
                <w:sz w:val="24"/>
                <w:szCs w:val="24"/>
              </w:rPr>
              <w:t>9.40</w:t>
            </w:r>
          </w:p>
        </w:tc>
        <w:tc>
          <w:tcPr>
            <w:tcW w:w="7119" w:type="dxa"/>
          </w:tcPr>
          <w:p w:rsidR="006031DF" w:rsidRPr="007E0B5C" w:rsidRDefault="00780452" w:rsidP="00780452">
            <w:pPr>
              <w:rPr>
                <w:rFonts w:cs="Times New Roman"/>
                <w:b/>
                <w:sz w:val="24"/>
                <w:szCs w:val="24"/>
              </w:rPr>
            </w:pPr>
            <w:r w:rsidRPr="007E0B5C">
              <w:rPr>
                <w:rFonts w:cs="Times New Roman"/>
                <w:b/>
                <w:sz w:val="24"/>
                <w:szCs w:val="24"/>
              </w:rPr>
              <w:t>Szkolenia i doradztwo dla MMŚP</w:t>
            </w:r>
            <w:r w:rsidR="006031DF" w:rsidRPr="007E0B5C">
              <w:rPr>
                <w:rFonts w:cs="Times New Roman"/>
                <w:b/>
                <w:sz w:val="24"/>
                <w:szCs w:val="24"/>
              </w:rPr>
              <w:t xml:space="preserve"> w ramach EFS</w:t>
            </w:r>
          </w:p>
          <w:p w:rsidR="00780452" w:rsidRPr="007E0B5C" w:rsidRDefault="006031DF" w:rsidP="00780452">
            <w:pPr>
              <w:rPr>
                <w:rFonts w:cs="Times New Roman"/>
                <w:i/>
                <w:sz w:val="24"/>
                <w:szCs w:val="24"/>
              </w:rPr>
            </w:pPr>
            <w:r w:rsidRPr="007E0B5C">
              <w:rPr>
                <w:i/>
                <w:sz w:val="24"/>
                <w:szCs w:val="24"/>
              </w:rPr>
              <w:t>przedstawiciel Wojewódzkiego Urzędu Pracy w Katowicach</w:t>
            </w:r>
          </w:p>
          <w:p w:rsidR="004D3992" w:rsidRPr="007E0B5C" w:rsidRDefault="004D3992" w:rsidP="00780452">
            <w:pPr>
              <w:rPr>
                <w:sz w:val="24"/>
                <w:szCs w:val="24"/>
              </w:rPr>
            </w:pPr>
          </w:p>
        </w:tc>
      </w:tr>
      <w:tr w:rsidR="004D3992" w:rsidTr="004D3992">
        <w:tc>
          <w:tcPr>
            <w:tcW w:w="2093" w:type="dxa"/>
          </w:tcPr>
          <w:p w:rsidR="004D3992" w:rsidRPr="007E0B5C" w:rsidRDefault="00907AD7" w:rsidP="00C940FF">
            <w:pPr>
              <w:rPr>
                <w:sz w:val="24"/>
                <w:szCs w:val="24"/>
              </w:rPr>
            </w:pPr>
            <w:r w:rsidRPr="007E0B5C">
              <w:rPr>
                <w:sz w:val="24"/>
                <w:szCs w:val="24"/>
              </w:rPr>
              <w:t>90.40- 10.00</w:t>
            </w:r>
          </w:p>
        </w:tc>
        <w:tc>
          <w:tcPr>
            <w:tcW w:w="7119" w:type="dxa"/>
          </w:tcPr>
          <w:p w:rsidR="00780452" w:rsidRPr="007E0B5C" w:rsidRDefault="00780452" w:rsidP="00780452">
            <w:pPr>
              <w:rPr>
                <w:rFonts w:cs="Times New Roman"/>
                <w:b/>
                <w:sz w:val="24"/>
                <w:szCs w:val="24"/>
              </w:rPr>
            </w:pPr>
            <w:r w:rsidRPr="007E0B5C">
              <w:rPr>
                <w:rFonts w:cs="Times New Roman"/>
                <w:b/>
                <w:sz w:val="24"/>
                <w:szCs w:val="24"/>
              </w:rPr>
              <w:t>Europejskie Służby Zatrudnienia EURES</w:t>
            </w:r>
          </w:p>
          <w:p w:rsidR="006031DF" w:rsidRPr="007E0B5C" w:rsidRDefault="006031DF" w:rsidP="006031DF">
            <w:pPr>
              <w:rPr>
                <w:rFonts w:cs="Times New Roman"/>
                <w:i/>
                <w:sz w:val="24"/>
                <w:szCs w:val="24"/>
              </w:rPr>
            </w:pPr>
            <w:r w:rsidRPr="007E0B5C">
              <w:rPr>
                <w:i/>
                <w:sz w:val="24"/>
                <w:szCs w:val="24"/>
              </w:rPr>
              <w:t>przedstawiciel Wojewódzkiego Urzędu Pracy w Katowicach</w:t>
            </w:r>
          </w:p>
          <w:p w:rsidR="004D3992" w:rsidRPr="007E0B5C" w:rsidRDefault="004D3992">
            <w:pPr>
              <w:rPr>
                <w:sz w:val="24"/>
                <w:szCs w:val="24"/>
              </w:rPr>
            </w:pPr>
          </w:p>
        </w:tc>
      </w:tr>
      <w:tr w:rsidR="00780452" w:rsidTr="004D3992">
        <w:tc>
          <w:tcPr>
            <w:tcW w:w="2093" w:type="dxa"/>
          </w:tcPr>
          <w:p w:rsidR="006031DF" w:rsidRPr="007E0B5C" w:rsidRDefault="006031DF" w:rsidP="005D7FD7">
            <w:pPr>
              <w:rPr>
                <w:b/>
                <w:sz w:val="24"/>
                <w:szCs w:val="24"/>
              </w:rPr>
            </w:pPr>
          </w:p>
          <w:p w:rsidR="00780452" w:rsidRPr="007E0B5C" w:rsidRDefault="00780452" w:rsidP="005D7FD7">
            <w:pPr>
              <w:rPr>
                <w:b/>
                <w:sz w:val="24"/>
                <w:szCs w:val="24"/>
              </w:rPr>
            </w:pPr>
            <w:r w:rsidRPr="007E0B5C">
              <w:rPr>
                <w:b/>
                <w:sz w:val="24"/>
                <w:szCs w:val="24"/>
              </w:rPr>
              <w:t>II blok tematyczny</w:t>
            </w:r>
          </w:p>
        </w:tc>
        <w:tc>
          <w:tcPr>
            <w:tcW w:w="7119" w:type="dxa"/>
          </w:tcPr>
          <w:p w:rsidR="006031DF" w:rsidRPr="007E0B5C" w:rsidRDefault="00C940FF" w:rsidP="00A9305F">
            <w:pPr>
              <w:spacing w:before="240"/>
              <w:rPr>
                <w:b/>
                <w:sz w:val="24"/>
                <w:szCs w:val="24"/>
              </w:rPr>
            </w:pPr>
            <w:r w:rsidRPr="007E0B5C">
              <w:rPr>
                <w:b/>
                <w:sz w:val="24"/>
                <w:szCs w:val="24"/>
              </w:rPr>
              <w:t>Nowoczesne narzędzia HR wykorzystywane przez pracodawców i przedsiębiorców do rekrutacji pracowników</w:t>
            </w:r>
            <w:r w:rsidR="007E0B5C" w:rsidRPr="007E0B5C">
              <w:rPr>
                <w:b/>
                <w:sz w:val="24"/>
                <w:szCs w:val="24"/>
              </w:rPr>
              <w:t>, m.in.:</w:t>
            </w:r>
          </w:p>
          <w:p w:rsidR="007E0B5C" w:rsidRPr="007E0B5C" w:rsidRDefault="007E0B5C" w:rsidP="007E0B5C">
            <w:pPr>
              <w:pStyle w:val="Akapitzlist"/>
              <w:ind w:left="360"/>
              <w:rPr>
                <w:rFonts w:cs="Times New Roman"/>
                <w:color w:val="000000"/>
                <w:sz w:val="24"/>
                <w:szCs w:val="24"/>
              </w:rPr>
            </w:pPr>
            <w:r w:rsidRPr="007E0B5C">
              <w:rPr>
                <w:rFonts w:cs="Times New Roman"/>
                <w:color w:val="000000"/>
                <w:sz w:val="24"/>
                <w:szCs w:val="24"/>
              </w:rPr>
              <w:t>•        umawianie spotkań,</w:t>
            </w:r>
          </w:p>
          <w:p w:rsidR="007E0B5C" w:rsidRPr="007E0B5C" w:rsidRDefault="007E0B5C" w:rsidP="007E0B5C">
            <w:pPr>
              <w:pStyle w:val="Akapitzlist"/>
              <w:ind w:left="360"/>
              <w:rPr>
                <w:rFonts w:cs="Times New Roman"/>
                <w:color w:val="000000"/>
                <w:sz w:val="24"/>
                <w:szCs w:val="24"/>
              </w:rPr>
            </w:pPr>
            <w:r w:rsidRPr="007E0B5C">
              <w:rPr>
                <w:rFonts w:cs="Times New Roman"/>
                <w:color w:val="000000"/>
                <w:sz w:val="24"/>
                <w:szCs w:val="24"/>
              </w:rPr>
              <w:t>•        </w:t>
            </w:r>
            <w:proofErr w:type="spellStart"/>
            <w:r w:rsidRPr="007E0B5C">
              <w:rPr>
                <w:rFonts w:cs="Times New Roman"/>
                <w:color w:val="000000"/>
                <w:sz w:val="24"/>
                <w:szCs w:val="24"/>
              </w:rPr>
              <w:t>sourcing</w:t>
            </w:r>
            <w:proofErr w:type="spellEnd"/>
            <w:r w:rsidRPr="007E0B5C">
              <w:rPr>
                <w:rFonts w:cs="Times New Roman"/>
                <w:color w:val="000000"/>
                <w:sz w:val="24"/>
                <w:szCs w:val="24"/>
              </w:rPr>
              <w:t xml:space="preserve"> kandydata,</w:t>
            </w:r>
          </w:p>
          <w:p w:rsidR="007E0B5C" w:rsidRPr="007E0B5C" w:rsidRDefault="007E0B5C" w:rsidP="007E0B5C">
            <w:pPr>
              <w:pStyle w:val="Akapitzlist"/>
              <w:ind w:left="360"/>
              <w:rPr>
                <w:rFonts w:cs="Times New Roman"/>
                <w:color w:val="000000"/>
                <w:sz w:val="24"/>
                <w:szCs w:val="24"/>
              </w:rPr>
            </w:pPr>
            <w:r w:rsidRPr="007E0B5C">
              <w:rPr>
                <w:rFonts w:cs="Times New Roman"/>
                <w:color w:val="000000"/>
                <w:sz w:val="24"/>
                <w:szCs w:val="24"/>
              </w:rPr>
              <w:t>•        preselekcja kandydata,</w:t>
            </w:r>
          </w:p>
          <w:p w:rsidR="007E0B5C" w:rsidRPr="007E0B5C" w:rsidRDefault="007E0B5C" w:rsidP="007E0B5C">
            <w:pPr>
              <w:pStyle w:val="Akapitzlist"/>
              <w:ind w:left="360"/>
              <w:rPr>
                <w:rFonts w:cs="Times New Roman"/>
                <w:color w:val="000000"/>
                <w:sz w:val="24"/>
                <w:szCs w:val="24"/>
              </w:rPr>
            </w:pPr>
            <w:r w:rsidRPr="007E0B5C">
              <w:rPr>
                <w:rFonts w:cs="Times New Roman"/>
                <w:color w:val="000000"/>
                <w:sz w:val="24"/>
                <w:szCs w:val="24"/>
              </w:rPr>
              <w:t>•        automatyzacja rozmów kwalifikacyjnych</w:t>
            </w:r>
            <w:r w:rsidRPr="007E0B5C">
              <w:rPr>
                <w:color w:val="000000"/>
                <w:sz w:val="24"/>
                <w:szCs w:val="24"/>
              </w:rPr>
              <w:t>.</w:t>
            </w:r>
          </w:p>
          <w:p w:rsidR="00780452" w:rsidRPr="007E0B5C" w:rsidRDefault="00780452" w:rsidP="005D7FD7">
            <w:pPr>
              <w:rPr>
                <w:sz w:val="24"/>
                <w:szCs w:val="24"/>
              </w:rPr>
            </w:pPr>
          </w:p>
        </w:tc>
      </w:tr>
      <w:tr w:rsidR="00780452" w:rsidTr="004D3992">
        <w:tc>
          <w:tcPr>
            <w:tcW w:w="2093" w:type="dxa"/>
          </w:tcPr>
          <w:p w:rsidR="00780452" w:rsidRPr="007E0B5C" w:rsidRDefault="00780452">
            <w:pPr>
              <w:rPr>
                <w:sz w:val="24"/>
                <w:szCs w:val="24"/>
              </w:rPr>
            </w:pPr>
            <w:r w:rsidRPr="007E0B5C">
              <w:rPr>
                <w:sz w:val="24"/>
                <w:szCs w:val="24"/>
              </w:rPr>
              <w:t>10.05-13.00</w:t>
            </w:r>
          </w:p>
        </w:tc>
        <w:tc>
          <w:tcPr>
            <w:tcW w:w="7119" w:type="dxa"/>
          </w:tcPr>
          <w:p w:rsidR="006031DF" w:rsidRPr="007E0B5C" w:rsidRDefault="006031DF" w:rsidP="006031DF">
            <w:pPr>
              <w:rPr>
                <w:sz w:val="24"/>
                <w:szCs w:val="24"/>
              </w:rPr>
            </w:pPr>
            <w:r w:rsidRPr="007E0B5C">
              <w:rPr>
                <w:sz w:val="24"/>
                <w:szCs w:val="24"/>
              </w:rPr>
              <w:t>ekspert zewnętrzny</w:t>
            </w:r>
            <w:r w:rsidR="007E0B5C" w:rsidRPr="007E0B5C">
              <w:rPr>
                <w:sz w:val="24"/>
                <w:szCs w:val="24"/>
              </w:rPr>
              <w:t xml:space="preserve"> - przedstawiciel firmy </w:t>
            </w:r>
            <w:proofErr w:type="spellStart"/>
            <w:r w:rsidR="007E0B5C" w:rsidRPr="007E0B5C">
              <w:rPr>
                <w:sz w:val="24"/>
                <w:szCs w:val="24"/>
              </w:rPr>
              <w:t>Heuresis</w:t>
            </w:r>
            <w:proofErr w:type="spellEnd"/>
            <w:r w:rsidR="007E0B5C" w:rsidRPr="007E0B5C">
              <w:rPr>
                <w:sz w:val="24"/>
                <w:szCs w:val="24"/>
              </w:rPr>
              <w:t xml:space="preserve"> Sp. z</w:t>
            </w:r>
            <w:r w:rsidR="007E0B5C">
              <w:rPr>
                <w:sz w:val="24"/>
                <w:szCs w:val="24"/>
              </w:rPr>
              <w:t xml:space="preserve"> </w:t>
            </w:r>
            <w:r w:rsidR="007E0B5C" w:rsidRPr="007E0B5C">
              <w:rPr>
                <w:sz w:val="24"/>
                <w:szCs w:val="24"/>
              </w:rPr>
              <w:t>o.o. z siedzibą w Krakowie</w:t>
            </w:r>
          </w:p>
        </w:tc>
      </w:tr>
    </w:tbl>
    <w:p w:rsidR="004D3992" w:rsidRDefault="004D3992"/>
    <w:sectPr w:rsidR="004D3992" w:rsidSect="008C0B49">
      <w:headerReference w:type="default" r:id="rId7"/>
      <w:footerReference w:type="default" r:id="rId8"/>
      <w:pgSz w:w="11906" w:h="16838"/>
      <w:pgMar w:top="1188" w:right="1417" w:bottom="1417" w:left="1134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5CC" w:rsidRDefault="00C075CC" w:rsidP="006903B1">
      <w:pPr>
        <w:spacing w:after="0" w:line="240" w:lineRule="auto"/>
      </w:pPr>
      <w:r>
        <w:separator/>
      </w:r>
    </w:p>
  </w:endnote>
  <w:endnote w:type="continuationSeparator" w:id="0">
    <w:p w:rsidR="00C075CC" w:rsidRDefault="00C075CC" w:rsidP="00690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B1" w:rsidRDefault="00F67183" w:rsidP="00F67183">
    <w:pPr>
      <w:pStyle w:val="Stopka"/>
      <w:tabs>
        <w:tab w:val="left" w:pos="1828"/>
      </w:tabs>
    </w:pPr>
    <w:r>
      <w:t xml:space="preserve">      </w:t>
    </w:r>
    <w:r w:rsidRPr="00F67183">
      <w:rPr>
        <w:noProof/>
        <w:lang w:eastAsia="pl-PL"/>
      </w:rPr>
      <w:drawing>
        <wp:inline distT="0" distB="0" distL="0" distR="0">
          <wp:extent cx="679133" cy="699715"/>
          <wp:effectExtent l="19050" t="0" r="6667" b="0"/>
          <wp:docPr id="7" name="Obraz 1" descr="C:\Users\akopczyk\Desktop\(PL) eures_logo_BOX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opczyk\Desktop\(PL) eures_logo_BOX 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685" cy="705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       </w:t>
    </w:r>
    <w:r>
      <w:rPr>
        <w:noProof/>
        <w:lang w:eastAsia="pl-PL"/>
      </w:rPr>
      <w:drawing>
        <wp:inline distT="0" distB="0" distL="0" distR="0">
          <wp:extent cx="1523503" cy="699715"/>
          <wp:effectExtent l="19050" t="0" r="497" b="0"/>
          <wp:docPr id="6" name="Obraz 3" descr="Logo KFS | Podolog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KFS | Podolog2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641" cy="7011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     </w:t>
    </w:r>
    <w:r>
      <w:rPr>
        <w:noProof/>
        <w:lang w:eastAsia="pl-PL"/>
      </w:rPr>
      <w:drawing>
        <wp:inline distT="0" distB="0" distL="0" distR="0">
          <wp:extent cx="1289105" cy="659125"/>
          <wp:effectExtent l="19050" t="0" r="6295" b="0"/>
          <wp:docPr id="3" name="Obraz 2" descr="Z:\PP\CE\EDP_2019\pes_logo_rgb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P\CE\EDP_2019\pes_logo_rgb_jp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312" cy="6612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5CC" w:rsidRDefault="00C075CC" w:rsidP="006903B1">
      <w:pPr>
        <w:spacing w:after="0" w:line="240" w:lineRule="auto"/>
      </w:pPr>
      <w:r>
        <w:separator/>
      </w:r>
    </w:p>
  </w:footnote>
  <w:footnote w:type="continuationSeparator" w:id="0">
    <w:p w:rsidR="00C075CC" w:rsidRDefault="00C075CC" w:rsidP="00690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B1" w:rsidRDefault="006903B1" w:rsidP="006903B1">
    <w:pPr>
      <w:pStyle w:val="Nagwek"/>
      <w:tabs>
        <w:tab w:val="clear" w:pos="4536"/>
        <w:tab w:val="center" w:pos="3119"/>
      </w:tabs>
    </w:pPr>
    <w:r>
      <w:tab/>
    </w:r>
    <w:r w:rsidR="008C0B49">
      <w:t xml:space="preserve">                                           </w:t>
    </w:r>
    <w:r w:rsidR="00BB169C">
      <w:rPr>
        <w:noProof/>
        <w:lang w:eastAsia="pl-PL"/>
      </w:rPr>
      <w:drawing>
        <wp:inline distT="0" distB="0" distL="0" distR="0">
          <wp:extent cx="5940425" cy="581731"/>
          <wp:effectExtent l="19050" t="0" r="3175" b="0"/>
          <wp:docPr id="1" name="Obraz 1" descr="Z:\Wzory\Firmowki_wzory_loga\Logotypy_belki\EFS-RPO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Wzory\Firmowki_wzory_loga\Logotypy_belki\EFS-RPO-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817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C0B49">
      <w:t xml:space="preserve">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A0FF0"/>
    <w:multiLevelType w:val="hybridMultilevel"/>
    <w:tmpl w:val="576AF0EA"/>
    <w:lvl w:ilvl="0" w:tplc="04150001">
      <w:start w:val="1"/>
      <w:numFmt w:val="bullet"/>
      <w:lvlText w:val=""/>
      <w:lvlJc w:val="left"/>
      <w:pPr>
        <w:ind w:left="-10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76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D3992"/>
    <w:rsid w:val="002817FC"/>
    <w:rsid w:val="002A2CE7"/>
    <w:rsid w:val="00344B9B"/>
    <w:rsid w:val="003D460F"/>
    <w:rsid w:val="00495834"/>
    <w:rsid w:val="004D3992"/>
    <w:rsid w:val="0056092D"/>
    <w:rsid w:val="006018DE"/>
    <w:rsid w:val="006031DF"/>
    <w:rsid w:val="006903B1"/>
    <w:rsid w:val="006A349F"/>
    <w:rsid w:val="006B32CA"/>
    <w:rsid w:val="00780452"/>
    <w:rsid w:val="007908CF"/>
    <w:rsid w:val="007E0B5C"/>
    <w:rsid w:val="00852D20"/>
    <w:rsid w:val="008C0B49"/>
    <w:rsid w:val="00907AD7"/>
    <w:rsid w:val="00927DB6"/>
    <w:rsid w:val="009D1651"/>
    <w:rsid w:val="009E2BD0"/>
    <w:rsid w:val="00A7410C"/>
    <w:rsid w:val="00A9305F"/>
    <w:rsid w:val="00B164A9"/>
    <w:rsid w:val="00B2596F"/>
    <w:rsid w:val="00BB169C"/>
    <w:rsid w:val="00C075CC"/>
    <w:rsid w:val="00C940FF"/>
    <w:rsid w:val="00CC5958"/>
    <w:rsid w:val="00CE002A"/>
    <w:rsid w:val="00D327B3"/>
    <w:rsid w:val="00D65BB7"/>
    <w:rsid w:val="00DC1E1F"/>
    <w:rsid w:val="00F67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7D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D3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99"/>
    <w:qFormat/>
    <w:rsid w:val="0078045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69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03B1"/>
  </w:style>
  <w:style w:type="paragraph" w:styleId="Stopka">
    <w:name w:val="footer"/>
    <w:basedOn w:val="Normalny"/>
    <w:link w:val="StopkaZnak"/>
    <w:uiPriority w:val="99"/>
    <w:semiHidden/>
    <w:unhideWhenUsed/>
    <w:rsid w:val="00690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903B1"/>
  </w:style>
  <w:style w:type="paragraph" w:styleId="Tekstdymka">
    <w:name w:val="Balloon Text"/>
    <w:basedOn w:val="Normalny"/>
    <w:link w:val="TekstdymkaZnak"/>
    <w:uiPriority w:val="99"/>
    <w:semiHidden/>
    <w:unhideWhenUsed/>
    <w:rsid w:val="0069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03B1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7E0B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aszczyrba</dc:creator>
  <cp:lastModifiedBy>aszczyrba</cp:lastModifiedBy>
  <cp:revision>6</cp:revision>
  <cp:lastPrinted>2021-10-21T08:39:00Z</cp:lastPrinted>
  <dcterms:created xsi:type="dcterms:W3CDTF">2021-10-13T08:34:00Z</dcterms:created>
  <dcterms:modified xsi:type="dcterms:W3CDTF">2021-10-21T08:39:00Z</dcterms:modified>
</cp:coreProperties>
</file>