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96D5" w14:textId="77777777" w:rsidR="002745A4" w:rsidRDefault="002745A4" w:rsidP="00F73F34">
      <w:pPr>
        <w:rPr>
          <w:b/>
          <w:bCs/>
        </w:rPr>
      </w:pPr>
    </w:p>
    <w:p w14:paraId="43DE2A20" w14:textId="627D723E" w:rsidR="00F73F34" w:rsidRPr="00883105" w:rsidRDefault="00F73F34" w:rsidP="00F73F34">
      <w:pPr>
        <w:rPr>
          <w:b/>
          <w:bCs/>
        </w:rPr>
      </w:pPr>
      <w:r w:rsidRPr="00883105">
        <w:rPr>
          <w:b/>
          <w:bCs/>
        </w:rPr>
        <w:t>Zasady promocji i oznakowania projektów - FUNDUSZEUE (slaskie.pl)</w:t>
      </w:r>
    </w:p>
    <w:p w14:paraId="1E1191AB" w14:textId="0A593630" w:rsidR="00472A5F" w:rsidRDefault="00000000" w:rsidP="00F73F34">
      <w:pPr>
        <w:rPr>
          <w:rStyle w:val="Hipercze"/>
        </w:rPr>
      </w:pPr>
      <w:hyperlink r:id="rId4" w:history="1">
        <w:r w:rsidR="00F73F34" w:rsidRPr="00EB7936">
          <w:rPr>
            <w:rStyle w:val="Hipercze"/>
          </w:rPr>
          <w:t>https://funduszeue.slaskie.pl/czytaj/zasady_promocji_oznakowania</w:t>
        </w:r>
      </w:hyperlink>
    </w:p>
    <w:p w14:paraId="42A31396" w14:textId="77777777" w:rsidR="00A250BA" w:rsidRDefault="00A250BA" w:rsidP="00F73F34">
      <w:pPr>
        <w:rPr>
          <w:rStyle w:val="Hipercze"/>
        </w:rPr>
      </w:pPr>
    </w:p>
    <w:p w14:paraId="194CDF7E" w14:textId="77777777" w:rsidR="00A250BA" w:rsidRPr="00F73F34" w:rsidRDefault="00A250BA" w:rsidP="00F73F34"/>
    <w:sectPr w:rsidR="00A250BA" w:rsidRPr="00F73F34" w:rsidSect="003307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2F"/>
    <w:rsid w:val="002745A4"/>
    <w:rsid w:val="00330729"/>
    <w:rsid w:val="0043642F"/>
    <w:rsid w:val="00472A5F"/>
    <w:rsid w:val="00883105"/>
    <w:rsid w:val="00A250BA"/>
    <w:rsid w:val="00DC3040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92B5"/>
  <w15:chartTrackingRefBased/>
  <w15:docId w15:val="{28E8FD54-117C-40CF-8123-2178BA55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6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nduszeue.slaskie.pl/czytaj/zasady_promocji_oznak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Tychy</dc:creator>
  <cp:keywords/>
  <dc:description/>
  <cp:lastModifiedBy>PUP Tychy</cp:lastModifiedBy>
  <cp:revision>8</cp:revision>
  <cp:lastPrinted>2023-08-30T11:37:00Z</cp:lastPrinted>
  <dcterms:created xsi:type="dcterms:W3CDTF">2023-08-30T10:17:00Z</dcterms:created>
  <dcterms:modified xsi:type="dcterms:W3CDTF">2023-08-30T11:38:00Z</dcterms:modified>
</cp:coreProperties>
</file>